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547" w:rsidRDefault="00D64547" w:rsidP="00D64547">
      <w:pPr>
        <w:rPr>
          <w:rFonts w:ascii="Playfair Display" w:eastAsia="Playfair Display" w:hAnsi="Playfair Display" w:cs="Playfair Display"/>
          <w:color w:val="1C2680"/>
          <w:sz w:val="4"/>
          <w:szCs w:val="4"/>
        </w:rPr>
      </w:pPr>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647700</wp:posOffset>
            </wp:positionV>
            <wp:extent cx="3062288" cy="3062288"/>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062288" cy="3062288"/>
                    </a:xfrm>
                    <a:prstGeom prst="rect">
                      <a:avLst/>
                    </a:prstGeom>
                    <a:ln/>
                  </pic:spPr>
                </pic:pic>
              </a:graphicData>
            </a:graphic>
          </wp:anchor>
        </w:drawing>
      </w:r>
    </w:p>
    <w:p w:rsidR="000D444F" w:rsidRPr="00D64547" w:rsidRDefault="00D64547" w:rsidP="00D64547">
      <w:pPr>
        <w:jc w:val="center"/>
        <w:rPr>
          <w:rFonts w:ascii="Playfair Display" w:eastAsia="Playfair Display" w:hAnsi="Playfair Display" w:cs="Playfair Display"/>
          <w:color w:val="1C2680"/>
          <w:sz w:val="4"/>
          <w:szCs w:val="4"/>
        </w:rPr>
      </w:pPr>
      <w:r>
        <w:rPr>
          <w:rFonts w:ascii="Playfair Display" w:eastAsia="Playfair Display" w:hAnsi="Playfair Display" w:cs="Playfair Display"/>
          <w:color w:val="1C2680"/>
          <w:sz w:val="60"/>
          <w:szCs w:val="60"/>
        </w:rPr>
        <w:t xml:space="preserve">Girls’ Basketball </w:t>
      </w:r>
      <w:r>
        <w:rPr>
          <w:rFonts w:ascii="Playfair Display" w:eastAsia="Playfair Display" w:hAnsi="Playfair Display" w:cs="Playfair Display"/>
          <w:color w:val="1C2680"/>
          <w:sz w:val="60"/>
          <w:szCs w:val="60"/>
        </w:rPr>
        <w:t>Camp</w:t>
      </w:r>
    </w:p>
    <w:p w:rsidR="000D444F" w:rsidRDefault="00D64547">
      <w:pPr>
        <w:spacing w:after="0" w:line="240" w:lineRule="auto"/>
        <w:jc w:val="center"/>
        <w:rPr>
          <w:rFonts w:ascii="Playfair Display" w:eastAsia="Playfair Display" w:hAnsi="Playfair Display" w:cs="Playfair Display"/>
          <w:color w:val="1C2680"/>
          <w:sz w:val="40"/>
          <w:szCs w:val="40"/>
        </w:rPr>
      </w:pPr>
      <w:r>
        <w:rPr>
          <w:rFonts w:ascii="Playfair Display" w:eastAsia="Playfair Display" w:hAnsi="Playfair Display" w:cs="Playfair Display"/>
          <w:color w:val="1C2680"/>
          <w:sz w:val="40"/>
          <w:szCs w:val="40"/>
        </w:rPr>
        <w:t xml:space="preserve">June </w:t>
      </w:r>
      <w:r>
        <w:rPr>
          <w:rFonts w:ascii="Playfair Display" w:eastAsia="Playfair Display" w:hAnsi="Playfair Display" w:cs="Playfair Display"/>
          <w:color w:val="1C2680"/>
          <w:sz w:val="40"/>
          <w:szCs w:val="40"/>
        </w:rPr>
        <w:t>12</w:t>
      </w:r>
      <w:r>
        <w:rPr>
          <w:rFonts w:ascii="Playfair Display" w:eastAsia="Playfair Display" w:hAnsi="Playfair Display" w:cs="Playfair Display"/>
          <w:color w:val="1C2680"/>
          <w:sz w:val="40"/>
          <w:szCs w:val="40"/>
        </w:rPr>
        <w:t>-</w:t>
      </w:r>
      <w:r>
        <w:rPr>
          <w:rFonts w:ascii="Playfair Display" w:eastAsia="Playfair Display" w:hAnsi="Playfair Display" w:cs="Playfair Display"/>
          <w:color w:val="1C2680"/>
          <w:sz w:val="40"/>
          <w:szCs w:val="40"/>
        </w:rPr>
        <w:t>14</w:t>
      </w:r>
      <w:r>
        <w:rPr>
          <w:rFonts w:ascii="Playfair Display" w:eastAsia="Playfair Display" w:hAnsi="Playfair Display" w:cs="Playfair Display"/>
          <w:color w:val="1C2680"/>
          <w:sz w:val="40"/>
          <w:szCs w:val="40"/>
        </w:rPr>
        <w:t>, 201</w:t>
      </w:r>
      <w:r>
        <w:rPr>
          <w:rFonts w:ascii="Playfair Display" w:eastAsia="Playfair Display" w:hAnsi="Playfair Display" w:cs="Playfair Display"/>
          <w:color w:val="1C2680"/>
          <w:sz w:val="40"/>
          <w:szCs w:val="40"/>
        </w:rPr>
        <w:t>9</w:t>
      </w:r>
      <w:r>
        <w:rPr>
          <w:rFonts w:ascii="Playfair Display" w:eastAsia="Playfair Display" w:hAnsi="Playfair Display" w:cs="Playfair Display"/>
          <w:color w:val="1C2680"/>
          <w:sz w:val="40"/>
          <w:szCs w:val="40"/>
        </w:rPr>
        <w:t xml:space="preserve"> </w:t>
      </w:r>
    </w:p>
    <w:p w:rsidR="000D444F" w:rsidRDefault="00D64547">
      <w:pPr>
        <w:spacing w:after="0" w:line="240" w:lineRule="auto"/>
        <w:jc w:val="center"/>
        <w:rPr>
          <w:rFonts w:ascii="Playfair Display" w:eastAsia="Playfair Display" w:hAnsi="Playfair Display" w:cs="Playfair Display"/>
          <w:color w:val="1C2680"/>
          <w:sz w:val="40"/>
          <w:szCs w:val="40"/>
        </w:rPr>
      </w:pPr>
      <w:r>
        <w:rPr>
          <w:rFonts w:ascii="Playfair Display" w:eastAsia="Playfair Display" w:hAnsi="Playfair Display" w:cs="Playfair Display"/>
          <w:color w:val="1C2680"/>
          <w:sz w:val="40"/>
          <w:szCs w:val="40"/>
        </w:rPr>
        <w:t>9am to 12pm</w:t>
      </w:r>
    </w:p>
    <w:p w:rsidR="000D444F" w:rsidRDefault="000D444F">
      <w:pPr>
        <w:spacing w:after="0" w:line="240" w:lineRule="auto"/>
        <w:jc w:val="center"/>
        <w:rPr>
          <w:rFonts w:ascii="Playfair Display" w:eastAsia="Playfair Display" w:hAnsi="Playfair Display" w:cs="Playfair Display"/>
          <w:color w:val="1C2680"/>
          <w:sz w:val="40"/>
          <w:szCs w:val="40"/>
        </w:rPr>
      </w:pPr>
    </w:p>
    <w:p w:rsidR="000D444F" w:rsidRDefault="00D64547">
      <w:pPr>
        <w:pBdr>
          <w:top w:val="nil"/>
          <w:left w:val="nil"/>
          <w:bottom w:val="nil"/>
          <w:right w:val="nil"/>
          <w:between w:val="nil"/>
        </w:pBdr>
        <w:spacing w:after="0" w:line="240" w:lineRule="auto"/>
        <w:jc w:val="center"/>
        <w:rPr>
          <w:rFonts w:ascii="Playfair Display" w:eastAsia="Playfair Display" w:hAnsi="Playfair Display" w:cs="Playfair Display"/>
          <w:color w:val="1C2680"/>
          <w:sz w:val="40"/>
          <w:szCs w:val="40"/>
        </w:rPr>
      </w:pPr>
      <w:r>
        <w:rPr>
          <w:rFonts w:ascii="Playfair Display" w:eastAsia="Playfair Display" w:hAnsi="Playfair Display" w:cs="Playfair Display"/>
          <w:color w:val="1C2680"/>
          <w:sz w:val="40"/>
          <w:szCs w:val="40"/>
        </w:rPr>
        <w:t>Girls entering 3</w:t>
      </w:r>
      <w:r>
        <w:rPr>
          <w:rFonts w:ascii="Playfair Display" w:eastAsia="Playfair Display" w:hAnsi="Playfair Display" w:cs="Playfair Display"/>
          <w:color w:val="1C2680"/>
          <w:sz w:val="40"/>
          <w:szCs w:val="40"/>
          <w:vertAlign w:val="superscript"/>
        </w:rPr>
        <w:t>rd</w:t>
      </w:r>
      <w:r>
        <w:rPr>
          <w:rFonts w:ascii="Playfair Display" w:eastAsia="Playfair Display" w:hAnsi="Playfair Display" w:cs="Playfair Display"/>
          <w:color w:val="1C2680"/>
          <w:sz w:val="40"/>
          <w:szCs w:val="40"/>
        </w:rPr>
        <w:t>-8</w:t>
      </w:r>
      <w:r>
        <w:rPr>
          <w:rFonts w:ascii="Playfair Display" w:eastAsia="Playfair Display" w:hAnsi="Playfair Display" w:cs="Playfair Display"/>
          <w:color w:val="1C2680"/>
          <w:sz w:val="40"/>
          <w:szCs w:val="40"/>
          <w:vertAlign w:val="superscript"/>
        </w:rPr>
        <w:t>th</w:t>
      </w:r>
      <w:r>
        <w:rPr>
          <w:rFonts w:ascii="Playfair Display" w:eastAsia="Playfair Display" w:hAnsi="Playfair Display" w:cs="Playfair Display"/>
          <w:color w:val="1C2680"/>
          <w:sz w:val="40"/>
          <w:szCs w:val="40"/>
        </w:rPr>
        <w:t xml:space="preserve"> grade</w:t>
      </w:r>
    </w:p>
    <w:p w:rsidR="000D444F" w:rsidRDefault="000D444F">
      <w:pPr>
        <w:pBdr>
          <w:top w:val="nil"/>
          <w:left w:val="nil"/>
          <w:bottom w:val="nil"/>
          <w:right w:val="nil"/>
          <w:between w:val="nil"/>
        </w:pBdr>
        <w:spacing w:after="0" w:line="240" w:lineRule="auto"/>
        <w:jc w:val="center"/>
        <w:rPr>
          <w:rFonts w:ascii="Playfair Display" w:eastAsia="Playfair Display" w:hAnsi="Playfair Display" w:cs="Playfair Display"/>
          <w:color w:val="1C2680"/>
          <w:sz w:val="40"/>
          <w:szCs w:val="40"/>
        </w:rPr>
      </w:pPr>
    </w:p>
    <w:p w:rsidR="000D444F" w:rsidRDefault="00D64547">
      <w:pPr>
        <w:pBdr>
          <w:top w:val="nil"/>
          <w:left w:val="nil"/>
          <w:bottom w:val="nil"/>
          <w:right w:val="nil"/>
          <w:between w:val="nil"/>
        </w:pBdr>
        <w:spacing w:after="0" w:line="240" w:lineRule="auto"/>
        <w:jc w:val="center"/>
        <w:rPr>
          <w:rFonts w:ascii="Playfair Display" w:eastAsia="Playfair Display" w:hAnsi="Playfair Display" w:cs="Playfair Display"/>
          <w:color w:val="1C2680"/>
          <w:sz w:val="44"/>
          <w:szCs w:val="44"/>
        </w:rPr>
      </w:pPr>
      <w:r>
        <w:rPr>
          <w:rFonts w:ascii="Playfair Display" w:eastAsia="Playfair Display" w:hAnsi="Playfair Display" w:cs="Playfair Display"/>
          <w:color w:val="1C2680"/>
          <w:sz w:val="40"/>
          <w:szCs w:val="40"/>
        </w:rPr>
        <w:t>Twinsburg High School Gymnasium</w:t>
      </w:r>
    </w:p>
    <w:p w:rsidR="000D444F" w:rsidRDefault="00D64547" w:rsidP="00D64547">
      <w:pPr>
        <w:pBdr>
          <w:top w:val="nil"/>
          <w:left w:val="nil"/>
          <w:bottom w:val="nil"/>
          <w:right w:val="nil"/>
          <w:between w:val="nil"/>
        </w:pBdr>
        <w:spacing w:after="0" w:line="240" w:lineRule="auto"/>
        <w:jc w:val="center"/>
        <w:rPr>
          <w:rFonts w:ascii="Playfair Display" w:eastAsia="Playfair Display" w:hAnsi="Playfair Display" w:cs="Playfair Display"/>
          <w:color w:val="1C2680"/>
          <w:sz w:val="28"/>
          <w:szCs w:val="28"/>
        </w:rPr>
      </w:pPr>
      <w:r>
        <w:rPr>
          <w:rFonts w:ascii="Playfair Display" w:eastAsia="Playfair Display" w:hAnsi="Playfair Display" w:cs="Playfair Display"/>
          <w:color w:val="1C2680"/>
          <w:sz w:val="28"/>
          <w:szCs w:val="28"/>
        </w:rPr>
        <w:t xml:space="preserve">                                                             </w:t>
      </w:r>
      <w:r>
        <w:rPr>
          <w:rFonts w:ascii="Playfair Display" w:eastAsia="Playfair Display" w:hAnsi="Playfair Display" w:cs="Playfair Display"/>
          <w:color w:val="1C2680"/>
          <w:sz w:val="28"/>
          <w:szCs w:val="28"/>
        </w:rPr>
        <w:t>10084 Ravenna Rd</w:t>
      </w:r>
      <w:r>
        <w:rPr>
          <w:rFonts w:ascii="Playfair Display" w:eastAsia="Playfair Display" w:hAnsi="Playfair Display" w:cs="Playfair Display"/>
          <w:color w:val="1C2680"/>
          <w:sz w:val="28"/>
          <w:szCs w:val="28"/>
        </w:rPr>
        <w:t xml:space="preserve">, </w:t>
      </w:r>
      <w:r>
        <w:rPr>
          <w:rFonts w:ascii="Playfair Display" w:eastAsia="Playfair Display" w:hAnsi="Playfair Display" w:cs="Playfair Display"/>
          <w:color w:val="1C2680"/>
          <w:sz w:val="28"/>
          <w:szCs w:val="28"/>
        </w:rPr>
        <w:t>Twinsburg</w:t>
      </w:r>
      <w:r>
        <w:rPr>
          <w:rFonts w:ascii="Playfair Display" w:eastAsia="Playfair Display" w:hAnsi="Playfair Display" w:cs="Playfair Display"/>
          <w:color w:val="1C2680"/>
          <w:sz w:val="28"/>
          <w:szCs w:val="28"/>
        </w:rPr>
        <w:t xml:space="preserve">, </w:t>
      </w:r>
      <w:r>
        <w:rPr>
          <w:rFonts w:ascii="Playfair Display" w:eastAsia="Playfair Display" w:hAnsi="Playfair Display" w:cs="Playfair Display"/>
          <w:color w:val="1C2680"/>
          <w:sz w:val="28"/>
          <w:szCs w:val="28"/>
        </w:rPr>
        <w:t>OH 44087</w:t>
      </w:r>
    </w:p>
    <w:p w:rsidR="000D444F" w:rsidRDefault="000D444F">
      <w:pPr>
        <w:pBdr>
          <w:top w:val="nil"/>
          <w:left w:val="nil"/>
          <w:bottom w:val="nil"/>
          <w:right w:val="nil"/>
          <w:between w:val="nil"/>
        </w:pBdr>
        <w:spacing w:after="0" w:line="240" w:lineRule="auto"/>
        <w:rPr>
          <w:color w:val="1C2680"/>
        </w:rPr>
      </w:pPr>
    </w:p>
    <w:p w:rsidR="000D444F" w:rsidRDefault="00D64547">
      <w:pPr>
        <w:pBdr>
          <w:top w:val="nil"/>
          <w:left w:val="nil"/>
          <w:bottom w:val="nil"/>
          <w:right w:val="nil"/>
          <w:between w:val="nil"/>
        </w:pBdr>
        <w:spacing w:after="0" w:line="240" w:lineRule="auto"/>
        <w:rPr>
          <w:color w:val="1C2680"/>
        </w:rPr>
      </w:pPr>
      <w:r>
        <w:rPr>
          <w:color w:val="1C2680"/>
        </w:rPr>
        <w:t>----------------------------------------------------------------------------------------------------------------------------------------------------------------</w:t>
      </w:r>
    </w:p>
    <w:p w:rsidR="000D444F" w:rsidRDefault="000D444F">
      <w:pPr>
        <w:pBdr>
          <w:top w:val="nil"/>
          <w:left w:val="nil"/>
          <w:bottom w:val="nil"/>
          <w:right w:val="nil"/>
          <w:between w:val="nil"/>
        </w:pBdr>
        <w:spacing w:after="0" w:line="240" w:lineRule="auto"/>
        <w:rPr>
          <w:color w:val="1C2680"/>
        </w:rPr>
      </w:pPr>
    </w:p>
    <w:p w:rsidR="000D444F" w:rsidRDefault="00D64547">
      <w:pPr>
        <w:pBdr>
          <w:top w:val="nil"/>
          <w:left w:val="nil"/>
          <w:bottom w:val="nil"/>
          <w:right w:val="nil"/>
          <w:between w:val="nil"/>
        </w:pBdr>
        <w:spacing w:after="0" w:line="240" w:lineRule="auto"/>
        <w:rPr>
          <w:rFonts w:ascii="Playfair Display" w:eastAsia="Playfair Display" w:hAnsi="Playfair Display" w:cs="Playfair Display"/>
          <w:color w:val="000000"/>
          <w:sz w:val="24"/>
          <w:szCs w:val="24"/>
        </w:rPr>
      </w:pPr>
      <w:r>
        <w:rPr>
          <w:rFonts w:ascii="Playfair Display" w:eastAsia="Playfair Display" w:hAnsi="Playfair Display" w:cs="Playfair Display"/>
          <w:b/>
          <w:color w:val="000000"/>
          <w:sz w:val="24"/>
          <w:szCs w:val="24"/>
        </w:rPr>
        <w:t>Name</w:t>
      </w:r>
      <w:r>
        <w:rPr>
          <w:rFonts w:ascii="Playfair Display" w:eastAsia="Playfair Display" w:hAnsi="Playfair Display" w:cs="Playfair Display"/>
          <w:color w:val="000000"/>
          <w:sz w:val="24"/>
          <w:szCs w:val="24"/>
        </w:rPr>
        <w:t>________________________________________________</w:t>
      </w:r>
      <w:r>
        <w:rPr>
          <w:rFonts w:ascii="Playfair Display" w:eastAsia="Playfair Display" w:hAnsi="Playfair Display" w:cs="Playfair Display"/>
          <w:b/>
          <w:color w:val="000000"/>
          <w:sz w:val="24"/>
          <w:szCs w:val="24"/>
        </w:rPr>
        <w:t>Grade</w:t>
      </w:r>
      <w:r>
        <w:rPr>
          <w:rFonts w:ascii="Playfair Display" w:eastAsia="Playfair Display" w:hAnsi="Playfair Display" w:cs="Playfair Display"/>
          <w:color w:val="000000"/>
          <w:sz w:val="24"/>
          <w:szCs w:val="24"/>
        </w:rPr>
        <w:t>_____________</w:t>
      </w:r>
    </w:p>
    <w:p w:rsidR="000D444F" w:rsidRDefault="000D444F">
      <w:pPr>
        <w:pBdr>
          <w:top w:val="nil"/>
          <w:left w:val="nil"/>
          <w:bottom w:val="nil"/>
          <w:right w:val="nil"/>
          <w:between w:val="nil"/>
        </w:pBdr>
        <w:spacing w:after="0" w:line="240" w:lineRule="auto"/>
        <w:rPr>
          <w:rFonts w:ascii="Playfair Display" w:eastAsia="Playfair Display" w:hAnsi="Playfair Display" w:cs="Playfair Display"/>
          <w:sz w:val="24"/>
          <w:szCs w:val="24"/>
        </w:rPr>
      </w:pPr>
    </w:p>
    <w:p w:rsidR="000D444F" w:rsidRDefault="00D64547">
      <w:pPr>
        <w:pBdr>
          <w:top w:val="nil"/>
          <w:left w:val="nil"/>
          <w:bottom w:val="nil"/>
          <w:right w:val="nil"/>
          <w:between w:val="nil"/>
        </w:pBdr>
        <w:spacing w:after="0" w:line="240" w:lineRule="auto"/>
        <w:rPr>
          <w:rFonts w:ascii="Playfair Display" w:eastAsia="Playfair Display" w:hAnsi="Playfair Display" w:cs="Playfair Display"/>
          <w:color w:val="000000"/>
          <w:sz w:val="24"/>
          <w:szCs w:val="24"/>
        </w:rPr>
      </w:pPr>
      <w:r>
        <w:rPr>
          <w:rFonts w:ascii="Playfair Display" w:eastAsia="Playfair Display" w:hAnsi="Playfair Display" w:cs="Playfair Display"/>
          <w:b/>
          <w:color w:val="000000"/>
          <w:sz w:val="24"/>
          <w:szCs w:val="24"/>
        </w:rPr>
        <w:t>Phone Number_</w:t>
      </w:r>
      <w:r>
        <w:rPr>
          <w:rFonts w:ascii="Playfair Display" w:eastAsia="Playfair Display" w:hAnsi="Playfair Display" w:cs="Playfair Display"/>
          <w:color w:val="000000"/>
          <w:sz w:val="24"/>
          <w:szCs w:val="24"/>
        </w:rPr>
        <w:t>__________________________________________________________</w:t>
      </w:r>
    </w:p>
    <w:p w:rsidR="000D444F" w:rsidRDefault="000D444F">
      <w:pPr>
        <w:pBdr>
          <w:top w:val="nil"/>
          <w:left w:val="nil"/>
          <w:bottom w:val="nil"/>
          <w:right w:val="nil"/>
          <w:between w:val="nil"/>
        </w:pBdr>
        <w:spacing w:after="0" w:line="240" w:lineRule="auto"/>
        <w:ind w:firstLine="720"/>
        <w:rPr>
          <w:rFonts w:ascii="Playfair Display" w:eastAsia="Playfair Display" w:hAnsi="Playfair Display" w:cs="Playfair Display"/>
          <w:sz w:val="24"/>
          <w:szCs w:val="24"/>
        </w:rPr>
      </w:pPr>
    </w:p>
    <w:p w:rsidR="000D444F" w:rsidRDefault="00D64547">
      <w:pPr>
        <w:pBdr>
          <w:top w:val="nil"/>
          <w:left w:val="nil"/>
          <w:bottom w:val="nil"/>
          <w:right w:val="nil"/>
          <w:between w:val="nil"/>
        </w:pBdr>
        <w:spacing w:after="0" w:line="240" w:lineRule="auto"/>
        <w:ind w:firstLine="720"/>
        <w:rPr>
          <w:rFonts w:ascii="Playfair Display" w:eastAsia="Playfair Display" w:hAnsi="Playfair Display" w:cs="Playfair Display"/>
          <w:color w:val="000000"/>
          <w:sz w:val="24"/>
          <w:szCs w:val="24"/>
        </w:rPr>
      </w:pPr>
      <w:r>
        <w:rPr>
          <w:rFonts w:ascii="Playfair Display" w:eastAsia="Playfair Display" w:hAnsi="Playfair Display" w:cs="Playfair Display"/>
          <w:color w:val="000000"/>
          <w:sz w:val="24"/>
          <w:szCs w:val="24"/>
        </w:rPr>
        <w:t xml:space="preserve">**All campers must complete the </w:t>
      </w:r>
      <w:r>
        <w:rPr>
          <w:rFonts w:ascii="Playfair Display" w:eastAsia="Playfair Display" w:hAnsi="Playfair Display" w:cs="Playfair Display"/>
          <w:sz w:val="24"/>
          <w:szCs w:val="24"/>
        </w:rPr>
        <w:t>Emergency Medical Form on back of flyer</w:t>
      </w:r>
      <w:r>
        <w:rPr>
          <w:rFonts w:ascii="Playfair Display" w:eastAsia="Playfair Display" w:hAnsi="Playfair Display" w:cs="Playfair Display"/>
          <w:color w:val="000000"/>
          <w:sz w:val="24"/>
          <w:szCs w:val="24"/>
        </w:rPr>
        <w:t>**</w:t>
      </w:r>
    </w:p>
    <w:p w:rsidR="000D444F" w:rsidRDefault="00D64547">
      <w:pPr>
        <w:pBdr>
          <w:top w:val="nil"/>
          <w:left w:val="nil"/>
          <w:bottom w:val="nil"/>
          <w:right w:val="nil"/>
          <w:between w:val="nil"/>
        </w:pBdr>
        <w:spacing w:after="0" w:line="240" w:lineRule="auto"/>
        <w:rPr>
          <w:rFonts w:ascii="Playfair Display" w:eastAsia="Playfair Display" w:hAnsi="Playfair Display" w:cs="Playfair Display"/>
          <w:color w:val="000000"/>
          <w:sz w:val="24"/>
          <w:szCs w:val="24"/>
        </w:rPr>
      </w:pPr>
      <w:r>
        <w:rPr>
          <w:rFonts w:ascii="Playfair Display" w:eastAsia="Playfair Display" w:hAnsi="Playfair Display" w:cs="Playfair Display"/>
          <w:color w:val="000000"/>
          <w:sz w:val="24"/>
          <w:szCs w:val="24"/>
        </w:rPr>
        <w:tab/>
      </w:r>
    </w:p>
    <w:p w:rsidR="000D444F" w:rsidRDefault="00D64547">
      <w:pPr>
        <w:pBdr>
          <w:top w:val="nil"/>
          <w:left w:val="nil"/>
          <w:bottom w:val="nil"/>
          <w:right w:val="nil"/>
          <w:between w:val="nil"/>
        </w:pBdr>
        <w:spacing w:after="0" w:line="240" w:lineRule="auto"/>
        <w:ind w:left="720" w:firstLine="720"/>
        <w:rPr>
          <w:rFonts w:ascii="Playfair Display" w:eastAsia="Playfair Display" w:hAnsi="Playfair Display" w:cs="Playfair Display"/>
          <w:color w:val="000000"/>
          <w:sz w:val="24"/>
          <w:szCs w:val="24"/>
        </w:rPr>
      </w:pPr>
      <w:r>
        <w:rPr>
          <w:rFonts w:ascii="Playfair Display" w:eastAsia="Playfair Display" w:hAnsi="Playfair Display" w:cs="Playfair Display"/>
          <w:b/>
          <w:sz w:val="24"/>
          <w:szCs w:val="24"/>
        </w:rPr>
        <w:t>Circle one t</w:t>
      </w:r>
      <w:r>
        <w:rPr>
          <w:rFonts w:ascii="Playfair Display" w:eastAsia="Playfair Display" w:hAnsi="Playfair Display" w:cs="Playfair Display"/>
          <w:b/>
          <w:color w:val="000000"/>
          <w:sz w:val="24"/>
          <w:szCs w:val="24"/>
        </w:rPr>
        <w:t>-shirt size:</w:t>
      </w:r>
      <w:r>
        <w:rPr>
          <w:rFonts w:ascii="Playfair Display" w:eastAsia="Playfair Display" w:hAnsi="Playfair Display" w:cs="Playfair Display"/>
          <w:color w:val="000000"/>
          <w:sz w:val="24"/>
          <w:szCs w:val="24"/>
        </w:rPr>
        <w:t xml:space="preserve"> </w:t>
      </w:r>
      <w:r>
        <w:rPr>
          <w:rFonts w:ascii="Playfair Display" w:eastAsia="Playfair Display" w:hAnsi="Playfair Display" w:cs="Playfair Display"/>
          <w:color w:val="000000"/>
          <w:sz w:val="24"/>
          <w:szCs w:val="24"/>
        </w:rPr>
        <w:tab/>
        <w:t>Youth</w:t>
      </w:r>
      <w:r>
        <w:rPr>
          <w:rFonts w:ascii="Playfair Display" w:eastAsia="Playfair Display" w:hAnsi="Playfair Display" w:cs="Playfair Display"/>
          <w:color w:val="000000"/>
          <w:sz w:val="24"/>
          <w:szCs w:val="24"/>
        </w:rPr>
        <w:tab/>
      </w:r>
      <w:r>
        <w:rPr>
          <w:rFonts w:ascii="Playfair Display" w:eastAsia="Playfair Display" w:hAnsi="Playfair Display" w:cs="Playfair Display"/>
          <w:color w:val="000000"/>
          <w:sz w:val="24"/>
          <w:szCs w:val="24"/>
        </w:rPr>
        <w:tab/>
        <w:t>S</w:t>
      </w:r>
      <w:r>
        <w:rPr>
          <w:rFonts w:ascii="Playfair Display" w:eastAsia="Playfair Display" w:hAnsi="Playfair Display" w:cs="Playfair Display"/>
          <w:color w:val="000000"/>
          <w:sz w:val="24"/>
          <w:szCs w:val="24"/>
        </w:rPr>
        <w:tab/>
        <w:t>M</w:t>
      </w:r>
      <w:r>
        <w:rPr>
          <w:rFonts w:ascii="Playfair Display" w:eastAsia="Playfair Display" w:hAnsi="Playfair Display" w:cs="Playfair Display"/>
          <w:color w:val="000000"/>
          <w:sz w:val="24"/>
          <w:szCs w:val="24"/>
        </w:rPr>
        <w:tab/>
        <w:t>L</w:t>
      </w:r>
    </w:p>
    <w:p w:rsidR="000D444F" w:rsidRDefault="000D444F">
      <w:pPr>
        <w:pBdr>
          <w:top w:val="nil"/>
          <w:left w:val="nil"/>
          <w:bottom w:val="nil"/>
          <w:right w:val="nil"/>
          <w:between w:val="nil"/>
        </w:pBdr>
        <w:spacing w:after="0" w:line="240" w:lineRule="auto"/>
        <w:rPr>
          <w:rFonts w:ascii="Playfair Display" w:eastAsia="Playfair Display" w:hAnsi="Playfair Display" w:cs="Playfair Display"/>
          <w:sz w:val="24"/>
          <w:szCs w:val="24"/>
        </w:rPr>
      </w:pPr>
    </w:p>
    <w:p w:rsidR="000D444F" w:rsidRPr="00D64547" w:rsidRDefault="00D64547">
      <w:pPr>
        <w:pBdr>
          <w:top w:val="nil"/>
          <w:left w:val="nil"/>
          <w:bottom w:val="nil"/>
          <w:right w:val="nil"/>
          <w:between w:val="nil"/>
        </w:pBdr>
        <w:spacing w:after="0" w:line="240" w:lineRule="auto"/>
        <w:rPr>
          <w:rFonts w:ascii="Playfair Display" w:eastAsia="Playfair Display" w:hAnsi="Playfair Display" w:cs="Playfair Display"/>
          <w:color w:val="000000"/>
          <w:sz w:val="24"/>
          <w:szCs w:val="24"/>
        </w:rPr>
      </w:pPr>
      <w:bookmarkStart w:id="0" w:name="_gjdgxs" w:colFirst="0" w:colLast="0"/>
      <w:bookmarkEnd w:id="0"/>
      <w:r>
        <w:rPr>
          <w:rFonts w:ascii="Playfair Display" w:eastAsia="Playfair Display" w:hAnsi="Playfair Display" w:cs="Playfair Display"/>
          <w:color w:val="000000"/>
          <w:sz w:val="24"/>
          <w:szCs w:val="24"/>
        </w:rPr>
        <w:tab/>
      </w:r>
      <w:r>
        <w:rPr>
          <w:rFonts w:ascii="Playfair Display" w:eastAsia="Playfair Display" w:hAnsi="Playfair Display" w:cs="Playfair Display"/>
          <w:color w:val="000000"/>
          <w:sz w:val="24"/>
          <w:szCs w:val="24"/>
        </w:rPr>
        <w:tab/>
      </w:r>
      <w:r>
        <w:rPr>
          <w:rFonts w:ascii="Playfair Display" w:eastAsia="Playfair Display" w:hAnsi="Playfair Display" w:cs="Playfair Display"/>
          <w:color w:val="000000"/>
          <w:sz w:val="24"/>
          <w:szCs w:val="24"/>
        </w:rPr>
        <w:tab/>
      </w:r>
      <w:r>
        <w:rPr>
          <w:rFonts w:ascii="Playfair Display" w:eastAsia="Playfair Display" w:hAnsi="Playfair Display" w:cs="Playfair Display"/>
          <w:color w:val="000000"/>
          <w:sz w:val="24"/>
          <w:szCs w:val="24"/>
        </w:rPr>
        <w:tab/>
      </w:r>
      <w:r>
        <w:rPr>
          <w:rFonts w:ascii="Playfair Display" w:eastAsia="Playfair Display" w:hAnsi="Playfair Display" w:cs="Playfair Display"/>
          <w:color w:val="000000"/>
          <w:sz w:val="24"/>
          <w:szCs w:val="24"/>
        </w:rPr>
        <w:tab/>
      </w:r>
      <w:r>
        <w:rPr>
          <w:rFonts w:ascii="Playfair Display" w:eastAsia="Playfair Display" w:hAnsi="Playfair Display" w:cs="Playfair Display"/>
          <w:color w:val="000000"/>
          <w:sz w:val="24"/>
          <w:szCs w:val="24"/>
        </w:rPr>
        <w:tab/>
        <w:t>Adult</w:t>
      </w:r>
      <w:r>
        <w:rPr>
          <w:rFonts w:ascii="Playfair Display" w:eastAsia="Playfair Display" w:hAnsi="Playfair Display" w:cs="Playfair Display"/>
          <w:color w:val="000000"/>
          <w:sz w:val="24"/>
          <w:szCs w:val="24"/>
        </w:rPr>
        <w:tab/>
      </w:r>
      <w:r>
        <w:rPr>
          <w:rFonts w:ascii="Playfair Display" w:eastAsia="Playfair Display" w:hAnsi="Playfair Display" w:cs="Playfair Display"/>
          <w:color w:val="000000"/>
          <w:sz w:val="24"/>
          <w:szCs w:val="24"/>
        </w:rPr>
        <w:tab/>
        <w:t>S</w:t>
      </w:r>
      <w:r>
        <w:rPr>
          <w:rFonts w:ascii="Playfair Display" w:eastAsia="Playfair Display" w:hAnsi="Playfair Display" w:cs="Playfair Display"/>
          <w:color w:val="000000"/>
          <w:sz w:val="24"/>
          <w:szCs w:val="24"/>
        </w:rPr>
        <w:tab/>
        <w:t>M</w:t>
      </w:r>
      <w:r>
        <w:rPr>
          <w:rFonts w:ascii="Playfair Display" w:eastAsia="Playfair Display" w:hAnsi="Playfair Display" w:cs="Playfair Display"/>
          <w:color w:val="000000"/>
          <w:sz w:val="24"/>
          <w:szCs w:val="24"/>
        </w:rPr>
        <w:tab/>
        <w:t>L       XL</w:t>
      </w:r>
      <w:bookmarkStart w:id="1" w:name="_eak2885ulz0n" w:colFirst="0" w:colLast="0"/>
      <w:bookmarkEnd w:id="1"/>
    </w:p>
    <w:p w:rsidR="000D444F" w:rsidRDefault="000D444F">
      <w:pPr>
        <w:pBdr>
          <w:top w:val="nil"/>
          <w:left w:val="nil"/>
          <w:bottom w:val="nil"/>
          <w:right w:val="nil"/>
          <w:between w:val="nil"/>
        </w:pBdr>
        <w:spacing w:after="0" w:line="240" w:lineRule="auto"/>
        <w:rPr>
          <w:rFonts w:ascii="Playfair Display" w:eastAsia="Playfair Display" w:hAnsi="Playfair Display" w:cs="Playfair Display"/>
          <w:color w:val="000000"/>
          <w:sz w:val="16"/>
          <w:szCs w:val="16"/>
        </w:rPr>
      </w:pPr>
    </w:p>
    <w:p w:rsidR="000D444F" w:rsidRDefault="00D64547">
      <w:pPr>
        <w:pBdr>
          <w:top w:val="nil"/>
          <w:left w:val="nil"/>
          <w:bottom w:val="nil"/>
          <w:right w:val="nil"/>
          <w:between w:val="nil"/>
        </w:pBdr>
        <w:spacing w:after="0" w:line="240" w:lineRule="auto"/>
        <w:jc w:val="center"/>
        <w:rPr>
          <w:rFonts w:ascii="Playfair Display" w:eastAsia="Playfair Display" w:hAnsi="Playfair Display" w:cs="Playfair Display"/>
          <w:color w:val="000000"/>
          <w:sz w:val="28"/>
          <w:szCs w:val="28"/>
        </w:rPr>
      </w:pPr>
      <w:r>
        <w:rPr>
          <w:rFonts w:ascii="Playfair Display" w:eastAsia="Playfair Display" w:hAnsi="Playfair Display" w:cs="Playfair Display"/>
          <w:b/>
          <w:color w:val="000000"/>
          <w:sz w:val="28"/>
          <w:szCs w:val="28"/>
        </w:rPr>
        <w:t>Cost</w:t>
      </w:r>
      <w:r>
        <w:rPr>
          <w:rFonts w:ascii="Playfair Display" w:eastAsia="Playfair Display" w:hAnsi="Playfair Display" w:cs="Playfair Display"/>
          <w:b/>
          <w:sz w:val="28"/>
          <w:szCs w:val="28"/>
        </w:rPr>
        <w:t xml:space="preserve"> of camp</w:t>
      </w:r>
      <w:r>
        <w:rPr>
          <w:rFonts w:ascii="Playfair Display" w:eastAsia="Playfair Display" w:hAnsi="Playfair Display" w:cs="Playfair Display"/>
          <w:b/>
          <w:color w:val="000000"/>
          <w:sz w:val="28"/>
          <w:szCs w:val="28"/>
        </w:rPr>
        <w:t xml:space="preserve">:  </w:t>
      </w:r>
      <w:r>
        <w:rPr>
          <w:rFonts w:ascii="Playfair Display" w:eastAsia="Playfair Display" w:hAnsi="Playfair Display" w:cs="Playfair Display"/>
          <w:color w:val="000000"/>
          <w:sz w:val="28"/>
          <w:szCs w:val="28"/>
        </w:rPr>
        <w:t>$45</w:t>
      </w:r>
      <w:r>
        <w:rPr>
          <w:rFonts w:ascii="Playfair Display" w:eastAsia="Playfair Display" w:hAnsi="Playfair Display" w:cs="Playfair Display"/>
          <w:sz w:val="28"/>
          <w:szCs w:val="28"/>
        </w:rPr>
        <w:t xml:space="preserve"> per District Resident </w:t>
      </w:r>
    </w:p>
    <w:p w:rsidR="000D444F" w:rsidRDefault="00D64547">
      <w:pPr>
        <w:pBdr>
          <w:top w:val="nil"/>
          <w:left w:val="nil"/>
          <w:bottom w:val="nil"/>
          <w:right w:val="nil"/>
          <w:between w:val="nil"/>
        </w:pBdr>
        <w:spacing w:after="0" w:line="240" w:lineRule="auto"/>
        <w:ind w:firstLine="720"/>
        <w:jc w:val="center"/>
        <w:rPr>
          <w:rFonts w:ascii="Playfair Display" w:eastAsia="Playfair Display" w:hAnsi="Playfair Display" w:cs="Playfair Display"/>
          <w:b/>
          <w:i/>
          <w:color w:val="000000"/>
          <w:sz w:val="24"/>
          <w:szCs w:val="24"/>
        </w:rPr>
      </w:pPr>
      <w:r>
        <w:rPr>
          <w:rFonts w:ascii="Playfair Display" w:eastAsia="Playfair Display" w:hAnsi="Playfair Display" w:cs="Playfair Display"/>
          <w:b/>
          <w:i/>
          <w:sz w:val="24"/>
          <w:szCs w:val="24"/>
        </w:rPr>
        <w:t>Cash or c</w:t>
      </w:r>
      <w:r>
        <w:rPr>
          <w:rFonts w:ascii="Playfair Display" w:eastAsia="Playfair Display" w:hAnsi="Playfair Display" w:cs="Playfair Display"/>
          <w:b/>
          <w:i/>
          <w:color w:val="000000"/>
          <w:sz w:val="24"/>
          <w:szCs w:val="24"/>
        </w:rPr>
        <w:t>heck</w:t>
      </w:r>
      <w:r>
        <w:rPr>
          <w:rFonts w:ascii="Playfair Display" w:eastAsia="Playfair Display" w:hAnsi="Playfair Display" w:cs="Playfair Display"/>
          <w:b/>
          <w:i/>
          <w:sz w:val="24"/>
          <w:szCs w:val="24"/>
        </w:rPr>
        <w:t xml:space="preserve"> made</w:t>
      </w:r>
      <w:r>
        <w:rPr>
          <w:rFonts w:ascii="Playfair Display" w:eastAsia="Playfair Display" w:hAnsi="Playfair Display" w:cs="Playfair Display"/>
          <w:b/>
          <w:i/>
          <w:color w:val="000000"/>
          <w:sz w:val="24"/>
          <w:szCs w:val="24"/>
        </w:rPr>
        <w:t xml:space="preserve"> payable to Twinsburg Athletic </w:t>
      </w:r>
      <w:r>
        <w:rPr>
          <w:rFonts w:ascii="Playfair Display" w:eastAsia="Playfair Display" w:hAnsi="Playfair Display" w:cs="Playfair Display"/>
          <w:b/>
          <w:i/>
          <w:sz w:val="24"/>
          <w:szCs w:val="24"/>
        </w:rPr>
        <w:t>Boosters</w:t>
      </w:r>
      <w:r>
        <w:rPr>
          <w:rFonts w:ascii="Playfair Display" w:eastAsia="Playfair Display" w:hAnsi="Playfair Display" w:cs="Playfair Display"/>
          <w:b/>
          <w:i/>
          <w:color w:val="000000"/>
          <w:sz w:val="24"/>
          <w:szCs w:val="24"/>
        </w:rPr>
        <w:t xml:space="preserve"> c/o Girls</w:t>
      </w:r>
      <w:r>
        <w:rPr>
          <w:rFonts w:ascii="Playfair Display" w:eastAsia="Playfair Display" w:hAnsi="Playfair Display" w:cs="Playfair Display"/>
          <w:b/>
          <w:i/>
          <w:sz w:val="24"/>
          <w:szCs w:val="24"/>
        </w:rPr>
        <w:t>’</w:t>
      </w:r>
      <w:r>
        <w:rPr>
          <w:rFonts w:ascii="Playfair Display" w:eastAsia="Playfair Display" w:hAnsi="Playfair Display" w:cs="Playfair Display"/>
          <w:b/>
          <w:i/>
          <w:color w:val="000000"/>
          <w:sz w:val="24"/>
          <w:szCs w:val="24"/>
        </w:rPr>
        <w:t xml:space="preserve"> Basketball</w:t>
      </w:r>
    </w:p>
    <w:p w:rsidR="000D444F" w:rsidRDefault="000D444F">
      <w:pPr>
        <w:pBdr>
          <w:top w:val="nil"/>
          <w:left w:val="nil"/>
          <w:bottom w:val="nil"/>
          <w:right w:val="nil"/>
          <w:between w:val="nil"/>
        </w:pBdr>
        <w:spacing w:after="0" w:line="240" w:lineRule="auto"/>
        <w:ind w:firstLine="720"/>
        <w:jc w:val="center"/>
        <w:rPr>
          <w:rFonts w:ascii="Playfair Display" w:eastAsia="Playfair Display" w:hAnsi="Playfair Display" w:cs="Playfair Display"/>
          <w:b/>
          <w:i/>
          <w:sz w:val="24"/>
          <w:szCs w:val="24"/>
        </w:rPr>
      </w:pPr>
    </w:p>
    <w:p w:rsidR="000D444F" w:rsidRDefault="00D64547">
      <w:pPr>
        <w:pBdr>
          <w:top w:val="nil"/>
          <w:left w:val="nil"/>
          <w:bottom w:val="nil"/>
          <w:right w:val="nil"/>
          <w:between w:val="nil"/>
        </w:pBdr>
        <w:spacing w:after="0" w:line="240" w:lineRule="auto"/>
        <w:ind w:firstLine="72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Return registration form and payment via any of the following methods:</w:t>
      </w:r>
    </w:p>
    <w:p w:rsidR="000D444F" w:rsidRDefault="00D64547">
      <w:pPr>
        <w:numPr>
          <w:ilvl w:val="0"/>
          <w:numId w:val="1"/>
        </w:numPr>
        <w:pBdr>
          <w:top w:val="nil"/>
          <w:left w:val="nil"/>
          <w:bottom w:val="nil"/>
          <w:right w:val="nil"/>
          <w:between w:val="nil"/>
        </w:pBdr>
        <w:spacing w:after="0" w:line="240" w:lineRule="auto"/>
        <w:rPr>
          <w:rFonts w:ascii="Playfair Display" w:eastAsia="Playfair Display" w:hAnsi="Playfair Display" w:cs="Playfair Display"/>
          <w:sz w:val="24"/>
          <w:szCs w:val="24"/>
        </w:rPr>
      </w:pPr>
      <w:r>
        <w:rPr>
          <w:rFonts w:ascii="Playfair Display" w:eastAsia="Playfair Display" w:hAnsi="Playfair Display" w:cs="Playfair Display"/>
          <w:sz w:val="24"/>
          <w:szCs w:val="24"/>
        </w:rPr>
        <w:t>Main office at your school</w:t>
      </w:r>
    </w:p>
    <w:p w:rsidR="000D444F" w:rsidRDefault="00D64547">
      <w:pPr>
        <w:numPr>
          <w:ilvl w:val="0"/>
          <w:numId w:val="1"/>
        </w:numPr>
        <w:pBdr>
          <w:top w:val="nil"/>
          <w:left w:val="nil"/>
          <w:bottom w:val="nil"/>
          <w:right w:val="nil"/>
          <w:between w:val="nil"/>
        </w:pBdr>
        <w:spacing w:after="0" w:line="240" w:lineRule="auto"/>
        <w:rPr>
          <w:rFonts w:ascii="Playfair Display" w:eastAsia="Playfair Display" w:hAnsi="Playfair Display" w:cs="Playfair Display"/>
          <w:sz w:val="24"/>
          <w:szCs w:val="24"/>
        </w:rPr>
      </w:pPr>
      <w:r>
        <w:rPr>
          <w:rFonts w:ascii="Playfair Display" w:eastAsia="Playfair Display" w:hAnsi="Playfair Display" w:cs="Playfair Display"/>
          <w:sz w:val="24"/>
          <w:szCs w:val="24"/>
        </w:rPr>
        <w:t>Drop off at High School Welcome Center</w:t>
      </w:r>
    </w:p>
    <w:p w:rsidR="000D444F" w:rsidRDefault="00D64547">
      <w:pPr>
        <w:numPr>
          <w:ilvl w:val="0"/>
          <w:numId w:val="1"/>
        </w:numPr>
        <w:pBdr>
          <w:top w:val="nil"/>
          <w:left w:val="nil"/>
          <w:bottom w:val="nil"/>
          <w:right w:val="nil"/>
          <w:between w:val="nil"/>
        </w:pBdr>
        <w:spacing w:after="0" w:line="240" w:lineRule="auto"/>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Mail to Twinsburg High School - 10084 Ravenna Road, Twinsburg OH 44087                                Attn: Jessica </w:t>
      </w:r>
      <w:proofErr w:type="spellStart"/>
      <w:r>
        <w:rPr>
          <w:rFonts w:ascii="Playfair Display" w:eastAsia="Playfair Display" w:hAnsi="Playfair Display" w:cs="Playfair Display"/>
          <w:sz w:val="24"/>
          <w:szCs w:val="24"/>
        </w:rPr>
        <w:t>Mazanetz</w:t>
      </w:r>
      <w:proofErr w:type="spellEnd"/>
    </w:p>
    <w:p w:rsidR="000D444F" w:rsidRDefault="000D444F">
      <w:pPr>
        <w:pBdr>
          <w:top w:val="nil"/>
          <w:left w:val="nil"/>
          <w:bottom w:val="nil"/>
          <w:right w:val="nil"/>
          <w:between w:val="nil"/>
        </w:pBdr>
        <w:spacing w:after="0" w:line="240" w:lineRule="auto"/>
        <w:ind w:firstLine="720"/>
        <w:jc w:val="center"/>
        <w:rPr>
          <w:rFonts w:ascii="Playfair Display" w:eastAsia="Playfair Display" w:hAnsi="Playfair Display" w:cs="Playfair Display"/>
          <w:sz w:val="24"/>
          <w:szCs w:val="24"/>
        </w:rPr>
      </w:pPr>
    </w:p>
    <w:p w:rsidR="000D444F" w:rsidRDefault="00D64547">
      <w:pPr>
        <w:pBdr>
          <w:top w:val="nil"/>
          <w:left w:val="nil"/>
          <w:bottom w:val="nil"/>
          <w:right w:val="nil"/>
          <w:between w:val="nil"/>
        </w:pBdr>
        <w:spacing w:after="0" w:line="240" w:lineRule="auto"/>
        <w:jc w:val="center"/>
        <w:rPr>
          <w:rFonts w:ascii="Impact" w:eastAsia="Impact" w:hAnsi="Impact" w:cs="Impact"/>
          <w:color w:val="000000"/>
          <w:sz w:val="36"/>
          <w:szCs w:val="36"/>
        </w:rPr>
      </w:pPr>
      <w:r>
        <w:rPr>
          <w:rFonts w:ascii="Impact" w:eastAsia="Impact" w:hAnsi="Impact" w:cs="Impact"/>
          <w:color w:val="000000"/>
          <w:sz w:val="36"/>
          <w:szCs w:val="36"/>
        </w:rPr>
        <w:t xml:space="preserve">**REGISTRATION DEADLINE IS FRIDAY, MAY </w:t>
      </w:r>
      <w:r>
        <w:rPr>
          <w:rFonts w:ascii="Impact" w:eastAsia="Impact" w:hAnsi="Impact" w:cs="Impact"/>
          <w:sz w:val="36"/>
          <w:szCs w:val="36"/>
        </w:rPr>
        <w:t>24</w:t>
      </w:r>
      <w:r>
        <w:rPr>
          <w:rFonts w:ascii="Impact" w:eastAsia="Impact" w:hAnsi="Impact" w:cs="Impact"/>
          <w:color w:val="000000"/>
          <w:sz w:val="36"/>
          <w:szCs w:val="36"/>
        </w:rPr>
        <w:t>, 201</w:t>
      </w:r>
      <w:r>
        <w:rPr>
          <w:rFonts w:ascii="Impact" w:eastAsia="Impact" w:hAnsi="Impact" w:cs="Impact"/>
          <w:sz w:val="36"/>
          <w:szCs w:val="36"/>
        </w:rPr>
        <w:t>9</w:t>
      </w:r>
      <w:r>
        <w:rPr>
          <w:rFonts w:ascii="Impact" w:eastAsia="Impact" w:hAnsi="Impact" w:cs="Impact"/>
          <w:color w:val="000000"/>
          <w:sz w:val="36"/>
          <w:szCs w:val="36"/>
        </w:rPr>
        <w:t>**</w:t>
      </w:r>
    </w:p>
    <w:p w:rsidR="000D444F" w:rsidRDefault="000D444F">
      <w:pPr>
        <w:pBdr>
          <w:top w:val="nil"/>
          <w:left w:val="nil"/>
          <w:bottom w:val="nil"/>
          <w:right w:val="nil"/>
          <w:between w:val="nil"/>
        </w:pBdr>
        <w:spacing w:after="0" w:line="240" w:lineRule="auto"/>
        <w:jc w:val="center"/>
        <w:rPr>
          <w:rFonts w:ascii="Playfair Display" w:eastAsia="Playfair Display" w:hAnsi="Playfair Display" w:cs="Playfair Display"/>
          <w:b/>
          <w:sz w:val="24"/>
          <w:szCs w:val="24"/>
        </w:rPr>
      </w:pPr>
    </w:p>
    <w:p w:rsidR="000D444F" w:rsidRPr="00D64547" w:rsidRDefault="00D64547" w:rsidP="00D64547">
      <w:pPr>
        <w:pBdr>
          <w:top w:val="nil"/>
          <w:left w:val="nil"/>
          <w:bottom w:val="nil"/>
          <w:right w:val="nil"/>
          <w:between w:val="nil"/>
        </w:pBdr>
        <w:spacing w:after="0" w:line="240" w:lineRule="auto"/>
        <w:jc w:val="center"/>
        <w:rPr>
          <w:rFonts w:ascii="Playfair Display" w:eastAsia="Playfair Display" w:hAnsi="Playfair Display" w:cs="Playfair Display"/>
          <w:color w:val="000000"/>
          <w:sz w:val="24"/>
          <w:szCs w:val="24"/>
        </w:rPr>
      </w:pPr>
      <w:r>
        <w:rPr>
          <w:rFonts w:ascii="Playfair Display" w:eastAsia="Playfair Display" w:hAnsi="Playfair Display" w:cs="Playfair Display"/>
          <w:b/>
          <w:color w:val="000000"/>
          <w:sz w:val="24"/>
          <w:szCs w:val="24"/>
        </w:rPr>
        <w:t>Contact Info</w:t>
      </w:r>
      <w:r>
        <w:rPr>
          <w:rFonts w:ascii="Playfair Display" w:eastAsia="Playfair Display" w:hAnsi="Playfair Display" w:cs="Playfair Display"/>
          <w:color w:val="000000"/>
          <w:sz w:val="24"/>
          <w:szCs w:val="24"/>
        </w:rPr>
        <w:t xml:space="preserve">: Coach </w:t>
      </w:r>
      <w:proofErr w:type="spellStart"/>
      <w:r>
        <w:rPr>
          <w:rFonts w:ascii="Playfair Display" w:eastAsia="Playfair Display" w:hAnsi="Playfair Display" w:cs="Playfair Display"/>
          <w:sz w:val="24"/>
          <w:szCs w:val="24"/>
        </w:rPr>
        <w:t>Mazanetz</w:t>
      </w:r>
      <w:proofErr w:type="spellEnd"/>
      <w:r>
        <w:rPr>
          <w:rFonts w:ascii="Playfair Display" w:eastAsia="Playfair Display" w:hAnsi="Playfair Display" w:cs="Playfair Display"/>
          <w:sz w:val="24"/>
          <w:szCs w:val="24"/>
        </w:rPr>
        <w:t xml:space="preserve"> - </w:t>
      </w:r>
      <w:hyperlink r:id="rId7">
        <w:r>
          <w:rPr>
            <w:rFonts w:ascii="Playfair Display" w:eastAsia="Playfair Display" w:hAnsi="Playfair Display" w:cs="Playfair Display"/>
            <w:color w:val="1155CC"/>
            <w:sz w:val="24"/>
            <w:szCs w:val="24"/>
            <w:u w:val="single"/>
          </w:rPr>
          <w:t>jmazanetz@twinsburgcsd.org</w:t>
        </w:r>
      </w:hyperlink>
      <w:r>
        <w:rPr>
          <w:rFonts w:ascii="Playfair Display" w:eastAsia="Playfair Display" w:hAnsi="Playfair Display" w:cs="Playfair Display"/>
          <w:sz w:val="24"/>
          <w:szCs w:val="24"/>
        </w:rPr>
        <w:t xml:space="preserve"> OR 330-486-2171</w:t>
      </w:r>
      <w:r>
        <w:rPr>
          <w:rFonts w:ascii="Playfair Display" w:eastAsia="Playfair Display" w:hAnsi="Playfair Display" w:cs="Playfair Display"/>
          <w:color w:val="000000"/>
          <w:sz w:val="24"/>
          <w:szCs w:val="24"/>
        </w:rPr>
        <w:t xml:space="preserve">    </w:t>
      </w:r>
      <w:bookmarkStart w:id="2" w:name="_GoBack"/>
      <w:bookmarkEnd w:id="2"/>
    </w:p>
    <w:p w:rsidR="000D444F" w:rsidRDefault="000D444F">
      <w:pPr>
        <w:pBdr>
          <w:top w:val="nil"/>
          <w:left w:val="nil"/>
          <w:bottom w:val="nil"/>
          <w:right w:val="nil"/>
          <w:between w:val="nil"/>
        </w:pBdr>
        <w:spacing w:after="0" w:line="240" w:lineRule="auto"/>
        <w:rPr>
          <w:rFonts w:ascii="Playfair Display" w:eastAsia="Playfair Display" w:hAnsi="Playfair Display" w:cs="Playfair Display"/>
          <w:sz w:val="24"/>
          <w:szCs w:val="24"/>
        </w:rPr>
      </w:pPr>
    </w:p>
    <w:p w:rsidR="000D444F" w:rsidRDefault="00D645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EMERGENCY MEDICAL AUTHORIZATION</w:t>
      </w:r>
    </w:p>
    <w:p w:rsidR="000D444F" w:rsidRDefault="000D444F">
      <w:pPr>
        <w:spacing w:after="0" w:line="240" w:lineRule="auto"/>
        <w:rPr>
          <w:rFonts w:ascii="Times New Roman" w:eastAsia="Times New Roman" w:hAnsi="Times New Roman" w:cs="Times New Roman"/>
          <w:b/>
          <w:sz w:val="24"/>
          <w:szCs w:val="24"/>
        </w:rPr>
      </w:pPr>
    </w:p>
    <w:p w:rsidR="000D444F" w:rsidRDefault="00D645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Name ______________________________________ Home Phone __________________</w:t>
      </w:r>
    </w:p>
    <w:p w:rsidR="000D444F" w:rsidRDefault="00D645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Address _________________________________________________________________________</w:t>
      </w:r>
    </w:p>
    <w:p w:rsidR="000D444F" w:rsidRDefault="00D645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Parents/Guardians _________________________________________________________________</w:t>
      </w:r>
    </w:p>
    <w:p w:rsidR="000D444F" w:rsidRDefault="00D645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Purpose: To enable parents/guardians to authorize the provision of emergency treatment for</w:t>
      </w:r>
      <w:r>
        <w:rPr>
          <w:rFonts w:ascii="Times New Roman" w:eastAsia="Times New Roman" w:hAnsi="Times New Roman" w:cs="Times New Roman"/>
          <w:sz w:val="24"/>
          <w:szCs w:val="24"/>
        </w:rPr>
        <w:t xml:space="preserve"> students who become ill injured while under school authority when the parents/guardians cannot be reached.</w:t>
      </w:r>
    </w:p>
    <w:p w:rsidR="000D444F" w:rsidRDefault="000D444F">
      <w:pPr>
        <w:spacing w:after="0"/>
        <w:rPr>
          <w:rFonts w:ascii="Times New Roman" w:eastAsia="Times New Roman" w:hAnsi="Times New Roman" w:cs="Times New Roman"/>
          <w:sz w:val="24"/>
          <w:szCs w:val="24"/>
        </w:rPr>
      </w:pPr>
    </w:p>
    <w:p w:rsidR="000D444F" w:rsidRDefault="00D64547">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**This form MUST BE COMPLETED in full to participate in The Lady Tigers Basketball Camp**</w:t>
      </w:r>
    </w:p>
    <w:p w:rsidR="000D444F" w:rsidRDefault="000D444F">
      <w:pPr>
        <w:spacing w:after="0"/>
        <w:rPr>
          <w:rFonts w:ascii="Times New Roman" w:eastAsia="Times New Roman" w:hAnsi="Times New Roman" w:cs="Times New Roman"/>
          <w:b/>
          <w:sz w:val="24"/>
          <w:szCs w:val="24"/>
        </w:rPr>
      </w:pPr>
    </w:p>
    <w:p w:rsidR="000D444F" w:rsidRDefault="00D64547">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 GRANT CONSENT</w:t>
      </w:r>
    </w:p>
    <w:p w:rsidR="000D444F" w:rsidRDefault="00D645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reasonable attempts to con</w:t>
      </w:r>
      <w:r>
        <w:rPr>
          <w:rFonts w:ascii="Times New Roman" w:eastAsia="Times New Roman" w:hAnsi="Times New Roman" w:cs="Times New Roman"/>
          <w:sz w:val="24"/>
          <w:szCs w:val="24"/>
        </w:rPr>
        <w:t>tact ______________________________</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 xml:space="preserve">parent/guardian) at: </w:t>
      </w:r>
    </w:p>
    <w:p w:rsidR="000D444F" w:rsidRDefault="00D645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HOME ______________________ CELL _____________________WORK__________________</w:t>
      </w:r>
    </w:p>
    <w:p w:rsidR="000D444F" w:rsidRDefault="00D64547">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reasonable attempts to contact __________________________________ (other parent/guardian) at: </w:t>
      </w:r>
    </w:p>
    <w:p w:rsidR="000D444F" w:rsidRDefault="00D645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HOME _________________</w:t>
      </w:r>
      <w:r>
        <w:rPr>
          <w:rFonts w:ascii="Times New Roman" w:eastAsia="Times New Roman" w:hAnsi="Times New Roman" w:cs="Times New Roman"/>
          <w:sz w:val="24"/>
          <w:szCs w:val="24"/>
        </w:rPr>
        <w:t>___ CELL ____________________WORK_____________________</w:t>
      </w:r>
    </w:p>
    <w:p w:rsidR="000D444F" w:rsidRDefault="00D64547">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have</w:t>
      </w:r>
      <w:proofErr w:type="gramEnd"/>
      <w:r>
        <w:rPr>
          <w:rFonts w:ascii="Times New Roman" w:eastAsia="Times New Roman" w:hAnsi="Times New Roman" w:cs="Times New Roman"/>
          <w:sz w:val="24"/>
          <w:szCs w:val="24"/>
        </w:rPr>
        <w:t xml:space="preserve"> been unsuccessful, I hereby give my consent for:</w:t>
      </w:r>
    </w:p>
    <w:p w:rsidR="000D444F" w:rsidRDefault="00D645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The administration of any treatment deemed necessary by Dr. _____________________________</w:t>
      </w:r>
    </w:p>
    <w:p w:rsidR="000D444F" w:rsidRDefault="00D645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preferred</w:t>
      </w:r>
      <w:proofErr w:type="gramEnd"/>
      <w:r>
        <w:rPr>
          <w:rFonts w:ascii="Times New Roman" w:eastAsia="Times New Roman" w:hAnsi="Times New Roman" w:cs="Times New Roman"/>
          <w:sz w:val="24"/>
          <w:szCs w:val="24"/>
        </w:rPr>
        <w:t xml:space="preserve"> doctor) or another licensed physician or dentist, if preferred practitioner is not available.</w:t>
      </w:r>
    </w:p>
    <w:p w:rsidR="000D444F" w:rsidRDefault="00D645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The transfer of the student to _____________________________________ (preferred hospital) or</w:t>
      </w:r>
    </w:p>
    <w:p w:rsidR="000D444F" w:rsidRDefault="00D64547">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any</w:t>
      </w:r>
      <w:proofErr w:type="gramEnd"/>
      <w:r>
        <w:rPr>
          <w:rFonts w:ascii="Times New Roman" w:eastAsia="Times New Roman" w:hAnsi="Times New Roman" w:cs="Times New Roman"/>
          <w:sz w:val="24"/>
          <w:szCs w:val="24"/>
        </w:rPr>
        <w:t xml:space="preserve"> other hospital reasonably accessible. This authoriz</w:t>
      </w:r>
      <w:r>
        <w:rPr>
          <w:rFonts w:ascii="Times New Roman" w:eastAsia="Times New Roman" w:hAnsi="Times New Roman" w:cs="Times New Roman"/>
          <w:sz w:val="24"/>
          <w:szCs w:val="24"/>
        </w:rPr>
        <w:t>ation does not cover major surgery unless the medical opinions of two other licensed physicians or dentist concur on the necessity for such surgery before the performance of such surgery. Facts concerning the child’s medical history include allergies, medi</w:t>
      </w:r>
      <w:r>
        <w:rPr>
          <w:rFonts w:ascii="Times New Roman" w:eastAsia="Times New Roman" w:hAnsi="Times New Roman" w:cs="Times New Roman"/>
          <w:sz w:val="24"/>
          <w:szCs w:val="24"/>
        </w:rPr>
        <w:t xml:space="preserve">cations being taken, and any physical impairment to which a physician should be alerted.  </w:t>
      </w:r>
    </w:p>
    <w:p w:rsidR="000D444F" w:rsidRDefault="00D645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Signature ___________________________________ Date____________</w:t>
      </w:r>
    </w:p>
    <w:p w:rsidR="000D444F" w:rsidRDefault="00D645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Address _________________________________________________________________________</w:t>
      </w:r>
    </w:p>
    <w:p w:rsidR="000D444F" w:rsidRDefault="000D444F">
      <w:pPr>
        <w:spacing w:after="0"/>
        <w:rPr>
          <w:rFonts w:ascii="Times New Roman" w:eastAsia="Times New Roman" w:hAnsi="Times New Roman" w:cs="Times New Roman"/>
          <w:sz w:val="24"/>
          <w:szCs w:val="24"/>
        </w:rPr>
      </w:pPr>
    </w:p>
    <w:p w:rsidR="000D444F" w:rsidRDefault="00D645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Twinsburg City School District</w:t>
      </w:r>
    </w:p>
    <w:p w:rsidR="000D444F" w:rsidRDefault="00D645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Athletic Department</w:t>
      </w:r>
    </w:p>
    <w:p w:rsidR="000D444F" w:rsidRDefault="00D645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10084 Ravenna Road</w:t>
      </w:r>
    </w:p>
    <w:p w:rsidR="000D444F" w:rsidRDefault="00D645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Twinsburg, Ohio 44087</w:t>
      </w:r>
    </w:p>
    <w:p w:rsidR="000D444F" w:rsidRDefault="000D444F">
      <w:pPr>
        <w:spacing w:after="0"/>
        <w:rPr>
          <w:rFonts w:ascii="Times New Roman" w:eastAsia="Times New Roman" w:hAnsi="Times New Roman" w:cs="Times New Roman"/>
          <w:b/>
          <w:sz w:val="24"/>
          <w:szCs w:val="24"/>
        </w:rPr>
      </w:pPr>
    </w:p>
    <w:p w:rsidR="000D444F" w:rsidRDefault="00D6454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AGREEMENT OF RISK</w:t>
      </w:r>
    </w:p>
    <w:p w:rsidR="000D444F" w:rsidRDefault="000D444F">
      <w:pPr>
        <w:spacing w:after="0"/>
        <w:rPr>
          <w:rFonts w:ascii="Times New Roman" w:eastAsia="Times New Roman" w:hAnsi="Times New Roman" w:cs="Times New Roman"/>
          <w:b/>
          <w:sz w:val="24"/>
          <w:szCs w:val="24"/>
        </w:rPr>
      </w:pPr>
    </w:p>
    <w:p w:rsidR="000D444F" w:rsidRDefault="00D645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My child and I are aware that participating in the Lady Tigers Basketball Camp is a potentially hazardous activity. I assume all risks associate</w:t>
      </w:r>
      <w:r>
        <w:rPr>
          <w:rFonts w:ascii="Times New Roman" w:eastAsia="Times New Roman" w:hAnsi="Times New Roman" w:cs="Times New Roman"/>
          <w:sz w:val="24"/>
          <w:szCs w:val="24"/>
        </w:rPr>
        <w:t xml:space="preserve">d with participation in this sport including, but not limited to, falls, contact with other participants, and other reasonable risk conditions associated with the sport. I waive all rights to financial assistance for medical and/or hospitalization expense </w:t>
      </w:r>
      <w:r>
        <w:rPr>
          <w:rFonts w:ascii="Times New Roman" w:eastAsia="Times New Roman" w:hAnsi="Times New Roman" w:cs="Times New Roman"/>
          <w:sz w:val="24"/>
          <w:szCs w:val="24"/>
        </w:rPr>
        <w:t>incurred by my child while involved in any phase of athletic participation. I assume responsibility for payment of any and all expenses for treatment of such occurrences.</w:t>
      </w:r>
    </w:p>
    <w:p w:rsidR="000D444F" w:rsidRDefault="00D645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Signature ________________________________________________ Date __________</w:t>
      </w:r>
    </w:p>
    <w:p w:rsidR="000D444F" w:rsidRDefault="00D64547">
      <w:pPr>
        <w:rPr>
          <w:rFonts w:ascii="Times New Roman" w:eastAsia="Times New Roman" w:hAnsi="Times New Roman" w:cs="Times New Roman"/>
        </w:rPr>
      </w:pPr>
      <w:r>
        <w:rPr>
          <w:rFonts w:ascii="Times New Roman" w:eastAsia="Times New Roman" w:hAnsi="Times New Roman" w:cs="Times New Roman"/>
          <w:sz w:val="24"/>
          <w:szCs w:val="24"/>
        </w:rPr>
        <w:t>Pa</w:t>
      </w:r>
      <w:r>
        <w:rPr>
          <w:rFonts w:ascii="Times New Roman" w:eastAsia="Times New Roman" w:hAnsi="Times New Roman" w:cs="Times New Roman"/>
          <w:sz w:val="24"/>
          <w:szCs w:val="24"/>
        </w:rPr>
        <w:t>rent/Guardian Signature _________________________________________ Date __________</w:t>
      </w:r>
    </w:p>
    <w:p w:rsidR="000D444F" w:rsidRDefault="000D44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0D444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Playfair Display">
    <w:charset w:val="00"/>
    <w:family w:val="auto"/>
    <w:pitch w:val="default"/>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245EE"/>
    <w:multiLevelType w:val="multilevel"/>
    <w:tmpl w:val="DEE0D0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D444F"/>
    <w:rsid w:val="000D444F"/>
    <w:rsid w:val="00D6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mazanetz@twinsburgc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Benson</dc:creator>
  <cp:lastModifiedBy>Administrator</cp:lastModifiedBy>
  <cp:revision>2</cp:revision>
  <dcterms:created xsi:type="dcterms:W3CDTF">2019-04-25T18:26:00Z</dcterms:created>
  <dcterms:modified xsi:type="dcterms:W3CDTF">2019-04-25T18:26:00Z</dcterms:modified>
</cp:coreProperties>
</file>